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93" w:rsidRPr="00E542FE" w:rsidRDefault="00AC7C93" w:rsidP="00203172">
      <w:pPr>
        <w:spacing w:after="0" w:line="360" w:lineRule="auto"/>
        <w:rPr>
          <w:b/>
        </w:rPr>
      </w:pPr>
      <w:r w:rsidRPr="00E542FE">
        <w:rPr>
          <w:b/>
        </w:rPr>
        <w:t xml:space="preserve">FORMULÁRIO – </w:t>
      </w:r>
      <w:r w:rsidR="00A622E3" w:rsidRPr="00E542FE">
        <w:rPr>
          <w:b/>
        </w:rPr>
        <w:t xml:space="preserve">Reserva </w:t>
      </w:r>
      <w:r w:rsidRPr="00E542FE">
        <w:rPr>
          <w:b/>
        </w:rPr>
        <w:t xml:space="preserve">de visitas </w:t>
      </w:r>
      <w:r w:rsidR="00D06395" w:rsidRPr="00E542FE">
        <w:rPr>
          <w:b/>
        </w:rPr>
        <w:t>ao Lisboa Story Centre</w:t>
      </w:r>
    </w:p>
    <w:p w:rsidR="00203172" w:rsidRPr="007F1EBE" w:rsidRDefault="00D06395" w:rsidP="00203172">
      <w:pPr>
        <w:spacing w:after="0" w:line="240" w:lineRule="auto"/>
      </w:pPr>
      <w:r w:rsidRPr="007F1EBE">
        <w:t xml:space="preserve">Após preenchido, envie ao cuidado do Serviço Educativo para </w:t>
      </w:r>
      <w:hyperlink r:id="rId7" w:history="1">
        <w:r w:rsidR="00203172" w:rsidRPr="007F1EBE">
          <w:rPr>
            <w:rStyle w:val="Hiperligao"/>
            <w:rFonts w:eastAsiaTheme="minorEastAsia" w:cstheme="minorHAnsi"/>
            <w:noProof/>
            <w:lang w:eastAsia="pt-PT"/>
          </w:rPr>
          <w:t>ssilva@lisboastorycentre.pt</w:t>
        </w:r>
      </w:hyperlink>
      <w:r w:rsidRPr="007F1EBE">
        <w:t>.</w:t>
      </w:r>
      <w:r w:rsidR="00203172" w:rsidRPr="007F1EBE">
        <w:t xml:space="preserve"> </w:t>
      </w:r>
      <w:r w:rsidR="00203172" w:rsidRPr="007F1EBE">
        <w:t>A marcação será confirmada até dois dias úteis.</w:t>
      </w:r>
      <w:r w:rsidR="007F1EBE" w:rsidRPr="007F1EBE">
        <w:t xml:space="preserve"> Se preferir faça a reserva através do </w:t>
      </w:r>
      <w:r w:rsidR="007F1EBE" w:rsidRPr="007F1EBE">
        <w:rPr>
          <w:rFonts w:eastAsiaTheme="minorEastAsia" w:cstheme="minorHAnsi"/>
          <w:noProof/>
          <w:lang w:eastAsia="pt-PT"/>
        </w:rPr>
        <w:t>91 644 08 27</w:t>
      </w:r>
      <w:r w:rsidR="007F1EBE" w:rsidRPr="007F1EBE">
        <w:rPr>
          <w:rFonts w:eastAsiaTheme="minorEastAsia" w:cstheme="minorHAnsi"/>
          <w:noProof/>
          <w:lang w:eastAsia="pt-PT"/>
        </w:rPr>
        <w:t xml:space="preserve"> ou </w:t>
      </w:r>
      <w:r w:rsidR="007F1EBE" w:rsidRPr="007F1EBE">
        <w:rPr>
          <w:rFonts w:eastAsiaTheme="minorEastAsia" w:cstheme="minorHAnsi"/>
          <w:noProof/>
          <w:lang w:eastAsia="pt-PT"/>
        </w:rPr>
        <w:t>21 194 10 27</w:t>
      </w:r>
      <w:r w:rsidR="007F1EBE" w:rsidRPr="007F1EBE">
        <w:rPr>
          <w:rFonts w:eastAsiaTheme="minorEastAsia" w:cstheme="minorHAnsi"/>
          <w:noProof/>
          <w:lang w:eastAsia="pt-PT"/>
        </w:rPr>
        <w:t>.</w:t>
      </w:r>
    </w:p>
    <w:p w:rsidR="00A622E3" w:rsidRPr="00E542FE" w:rsidRDefault="00A622E3" w:rsidP="00A622E3">
      <w:pPr>
        <w:spacing w:after="0" w:line="240" w:lineRule="auto"/>
        <w:jc w:val="center"/>
      </w:pPr>
    </w:p>
    <w:tbl>
      <w:tblPr>
        <w:tblStyle w:val="Tabelacomgrelha"/>
        <w:tblW w:w="9697" w:type="dxa"/>
        <w:tblLayout w:type="fixed"/>
        <w:tblLook w:val="04A0" w:firstRow="1" w:lastRow="0" w:firstColumn="1" w:lastColumn="0" w:noHBand="0" w:noVBand="1"/>
      </w:tblPr>
      <w:tblGrid>
        <w:gridCol w:w="4296"/>
        <w:gridCol w:w="236"/>
        <w:gridCol w:w="333"/>
        <w:gridCol w:w="30"/>
        <w:gridCol w:w="1454"/>
        <w:gridCol w:w="350"/>
        <w:gridCol w:w="415"/>
        <w:gridCol w:w="49"/>
        <w:gridCol w:w="350"/>
        <w:gridCol w:w="670"/>
        <w:gridCol w:w="381"/>
        <w:gridCol w:w="1133"/>
      </w:tblGrid>
      <w:tr w:rsidR="00E542FE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Dia/Mês/Ano e Hora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gridSpan w:val="5"/>
            <w:tcBorders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proofErr w:type="spellStart"/>
            <w:proofErr w:type="gramStart"/>
            <w:r w:rsidRPr="00E542FE">
              <w:rPr>
                <w:color w:val="A6A6A6" w:themeColor="background1" w:themeShade="A6"/>
                <w:sz w:val="20"/>
                <w:szCs w:val="20"/>
              </w:rPr>
              <w:t>dd</w:t>
            </w:r>
            <w:proofErr w:type="spellEnd"/>
            <w:proofErr w:type="gramEnd"/>
            <w:r w:rsidRPr="00E542FE">
              <w:rPr>
                <w:color w:val="A6A6A6" w:themeColor="background1" w:themeShade="A6"/>
                <w:sz w:val="20"/>
                <w:szCs w:val="20"/>
              </w:rPr>
              <w:t>/mm/</w:t>
            </w:r>
            <w:proofErr w:type="spellStart"/>
            <w:r w:rsidRPr="00E542FE">
              <w:rPr>
                <w:color w:val="A6A6A6" w:themeColor="background1" w:themeShade="A6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2583" w:type="dxa"/>
            <w:gridSpan w:val="5"/>
            <w:tcBorders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____ </w:t>
            </w:r>
            <w:proofErr w:type="gramStart"/>
            <w:r>
              <w:rPr>
                <w:color w:val="A6A6A6" w:themeColor="background1" w:themeShade="A6"/>
                <w:sz w:val="20"/>
                <w:szCs w:val="20"/>
              </w:rPr>
              <w:t>h</w:t>
            </w:r>
            <w:proofErr w:type="gramEnd"/>
            <w:r>
              <w:rPr>
                <w:color w:val="A6A6A6" w:themeColor="background1" w:themeShade="A6"/>
                <w:sz w:val="20"/>
                <w:szCs w:val="20"/>
              </w:rPr>
              <w:t xml:space="preserve"> ____</w:t>
            </w:r>
          </w:p>
        </w:tc>
      </w:tr>
      <w:tr w:rsidR="00A30DF7" w:rsidRPr="00E542FE" w:rsidTr="00DE6D04">
        <w:trPr>
          <w:trHeight w:val="907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C7C93" w:rsidRPr="00E542FE" w:rsidRDefault="00AC7C93" w:rsidP="006B6D57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Entidade </w:t>
            </w:r>
            <w:bookmarkStart w:id="0" w:name="_GoBack"/>
            <w:bookmarkEnd w:id="0"/>
            <w:r w:rsidRPr="00E542FE">
              <w:rPr>
                <w:sz w:val="20"/>
                <w:szCs w:val="20"/>
              </w:rPr>
              <w:t>que promove a visita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lef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30DF7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C7C93" w:rsidRPr="00E542FE" w:rsidRDefault="00AC7C93" w:rsidP="007F1EB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Proveniência</w:t>
            </w:r>
            <w:r w:rsidR="007F1EBE">
              <w:rPr>
                <w:sz w:val="20"/>
                <w:szCs w:val="20"/>
              </w:rPr>
              <w:t xml:space="preserve"> </w:t>
            </w:r>
            <w:r w:rsidRPr="00E542FE">
              <w:rPr>
                <w:sz w:val="20"/>
                <w:szCs w:val="20"/>
              </w:rPr>
              <w:t>– país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lef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30DF7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C7C93" w:rsidRPr="00E542FE" w:rsidRDefault="00AC7C93" w:rsidP="007F1EB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Proveniência</w:t>
            </w:r>
            <w:r w:rsidR="007F1EBE">
              <w:rPr>
                <w:sz w:val="20"/>
                <w:szCs w:val="20"/>
              </w:rPr>
              <w:t xml:space="preserve"> </w:t>
            </w:r>
            <w:r w:rsidRPr="00E542FE">
              <w:rPr>
                <w:sz w:val="20"/>
                <w:szCs w:val="20"/>
              </w:rPr>
              <w:t>– concelho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lef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30DF7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C7C93" w:rsidRPr="00E542FE" w:rsidRDefault="00AC7C93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Número de </w:t>
            </w:r>
            <w:proofErr w:type="gramStart"/>
            <w:r w:rsidRPr="00E542FE">
              <w:rPr>
                <w:sz w:val="20"/>
                <w:szCs w:val="20"/>
              </w:rPr>
              <w:t>visitantes</w:t>
            </w:r>
            <w:r w:rsidR="00214EEB">
              <w:rPr>
                <w:sz w:val="20"/>
                <w:szCs w:val="20"/>
              </w:rPr>
              <w:t xml:space="preserve"> </w:t>
            </w:r>
            <w:r w:rsidR="007F1EBE">
              <w:rPr>
                <w:sz w:val="20"/>
                <w:szCs w:val="20"/>
              </w:rPr>
              <w:t xml:space="preserve"> </w:t>
            </w:r>
            <w:r w:rsidR="00214EEB">
              <w:rPr>
                <w:sz w:val="20"/>
                <w:szCs w:val="20"/>
              </w:rPr>
              <w:t>+</w:t>
            </w:r>
            <w:proofErr w:type="gramEnd"/>
            <w:r w:rsidR="007F1EBE">
              <w:rPr>
                <w:sz w:val="20"/>
                <w:szCs w:val="20"/>
              </w:rPr>
              <w:t xml:space="preserve"> </w:t>
            </w:r>
            <w:r w:rsidR="00214EEB">
              <w:rPr>
                <w:sz w:val="20"/>
                <w:szCs w:val="20"/>
              </w:rPr>
              <w:t xml:space="preserve"> acompanhantes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lef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30DF7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C7C93" w:rsidRPr="00E542FE" w:rsidRDefault="00AC7C93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Faixa etária dos visitantes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lef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30DF7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C7C93" w:rsidRPr="00E542FE" w:rsidRDefault="00AC7C93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Nome do </w:t>
            </w:r>
            <w:r w:rsidR="004C2D54" w:rsidRPr="00E542FE">
              <w:rPr>
                <w:sz w:val="20"/>
                <w:szCs w:val="20"/>
              </w:rPr>
              <w:t>responsável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lef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A30DF7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AC7C93" w:rsidRPr="00E542FE" w:rsidRDefault="000B60FA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T</w:t>
            </w:r>
            <w:r w:rsidR="00AC7C93" w:rsidRPr="00E542FE">
              <w:rPr>
                <w:sz w:val="20"/>
                <w:szCs w:val="20"/>
              </w:rPr>
              <w:t>ele</w:t>
            </w:r>
            <w:r w:rsidRPr="00E542FE">
              <w:rPr>
                <w:sz w:val="20"/>
                <w:szCs w:val="20"/>
              </w:rPr>
              <w:t xml:space="preserve">móvel </w:t>
            </w:r>
            <w:r w:rsidR="004C2D54" w:rsidRPr="00E542FE">
              <w:rPr>
                <w:sz w:val="20"/>
                <w:szCs w:val="20"/>
              </w:rPr>
              <w:t>do responsável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left w:val="single" w:sz="4" w:space="0" w:color="auto"/>
            </w:tcBorders>
            <w:vAlign w:val="center"/>
          </w:tcPr>
          <w:p w:rsidR="00AC7C93" w:rsidRPr="00E542FE" w:rsidRDefault="00AC7C93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0B60FA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0B60FA" w:rsidRPr="00E542FE" w:rsidRDefault="000B60FA" w:rsidP="00E542FE">
            <w:pPr>
              <w:rPr>
                <w:sz w:val="20"/>
                <w:szCs w:val="20"/>
              </w:rPr>
            </w:pPr>
            <w:proofErr w:type="gramStart"/>
            <w:r w:rsidRPr="00E542FE">
              <w:rPr>
                <w:i/>
                <w:sz w:val="20"/>
                <w:szCs w:val="20"/>
              </w:rPr>
              <w:t>E-mail</w:t>
            </w:r>
            <w:proofErr w:type="gramEnd"/>
            <w:r w:rsidRPr="00E542FE">
              <w:rPr>
                <w:i/>
                <w:sz w:val="20"/>
                <w:szCs w:val="20"/>
              </w:rPr>
              <w:t xml:space="preserve"> </w:t>
            </w:r>
            <w:r w:rsidRPr="00E542FE">
              <w:rPr>
                <w:sz w:val="20"/>
                <w:szCs w:val="20"/>
              </w:rPr>
              <w:t>do responsável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0B60FA" w:rsidRPr="00E542FE" w:rsidRDefault="000B60FA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6"/>
            <w:tcBorders>
              <w:left w:val="single" w:sz="4" w:space="0" w:color="auto"/>
            </w:tcBorders>
            <w:vAlign w:val="center"/>
          </w:tcPr>
          <w:p w:rsidR="000B60FA" w:rsidRPr="00E542FE" w:rsidRDefault="000B60FA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:rsidR="000B60FA" w:rsidRPr="00E542FE" w:rsidRDefault="000B60FA" w:rsidP="00E542FE">
            <w:pPr>
              <w:jc w:val="center"/>
              <w:rPr>
                <w:b/>
                <w:sz w:val="20"/>
                <w:szCs w:val="20"/>
              </w:rPr>
            </w:pPr>
            <w:r w:rsidRPr="00E542FE">
              <w:rPr>
                <w:b/>
                <w:sz w:val="20"/>
                <w:szCs w:val="20"/>
              </w:rPr>
              <w:t>@</w:t>
            </w:r>
          </w:p>
        </w:tc>
        <w:tc>
          <w:tcPr>
            <w:tcW w:w="2184" w:type="dxa"/>
            <w:gridSpan w:val="3"/>
            <w:vAlign w:val="center"/>
          </w:tcPr>
          <w:p w:rsidR="000B60FA" w:rsidRPr="00E542FE" w:rsidRDefault="000B60FA" w:rsidP="00E542FE">
            <w:pPr>
              <w:jc w:val="center"/>
              <w:rPr>
                <w:sz w:val="20"/>
                <w:szCs w:val="20"/>
              </w:rPr>
            </w:pPr>
          </w:p>
        </w:tc>
      </w:tr>
      <w:tr w:rsidR="002B20DD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2B20DD" w:rsidRPr="00E542FE" w:rsidRDefault="002B20DD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Grupo escolar / Outro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2B20DD" w:rsidRPr="00E542FE" w:rsidRDefault="002B20DD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0DD" w:rsidRPr="00E542FE" w:rsidRDefault="002B20DD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0DD" w:rsidRPr="00E542FE" w:rsidRDefault="002B20DD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color w:val="A6A6A6" w:themeColor="background1" w:themeShade="A6"/>
                <w:sz w:val="20"/>
                <w:szCs w:val="20"/>
              </w:rPr>
              <w:t>(assinale a opção)</w:t>
            </w: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0DD" w:rsidRPr="00E542FE" w:rsidRDefault="002B20DD" w:rsidP="00E542FE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20DD" w:rsidRPr="00E542FE" w:rsidRDefault="002B20DD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color w:val="A6A6A6" w:themeColor="background1" w:themeShade="A6"/>
                <w:sz w:val="20"/>
                <w:szCs w:val="20"/>
              </w:rPr>
              <w:t>(assinale a opção)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Nível de ensino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b/>
                <w:sz w:val="20"/>
                <w:szCs w:val="20"/>
              </w:rPr>
            </w:pPr>
            <w:r w:rsidRPr="00E542FE">
              <w:rPr>
                <w:b/>
                <w:sz w:val="20"/>
                <w:szCs w:val="20"/>
              </w:rPr>
              <w:t>Pré-escolar</w:t>
            </w: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b/>
                <w:sz w:val="20"/>
                <w:szCs w:val="20"/>
              </w:rPr>
            </w:pPr>
            <w:r w:rsidRPr="00E542FE">
              <w:rPr>
                <w:b/>
                <w:sz w:val="20"/>
                <w:szCs w:val="20"/>
              </w:rPr>
              <w:t>3</w:t>
            </w:r>
            <w:r w:rsidRPr="00E542FE">
              <w:rPr>
                <w:b/>
                <w:sz w:val="20"/>
                <w:szCs w:val="20"/>
              </w:rPr>
              <w:t>.º Ciclo do Ensino Básico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Pré-escolar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7.º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b/>
                <w:sz w:val="20"/>
                <w:szCs w:val="20"/>
              </w:rPr>
            </w:pPr>
            <w:r w:rsidRPr="00E542FE">
              <w:rPr>
                <w:b/>
                <w:sz w:val="20"/>
                <w:szCs w:val="20"/>
              </w:rPr>
              <w:t>1</w:t>
            </w:r>
            <w:r w:rsidRPr="00E542FE">
              <w:rPr>
                <w:b/>
                <w:sz w:val="20"/>
                <w:szCs w:val="20"/>
              </w:rPr>
              <w:t>.º Ciclo do Ensino Básico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8.º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1.º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9</w:t>
            </w:r>
            <w:r w:rsidRPr="00E542FE">
              <w:rPr>
                <w:sz w:val="20"/>
                <w:szCs w:val="20"/>
              </w:rPr>
              <w:t xml:space="preserve">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2.ºano</w:t>
            </w:r>
          </w:p>
        </w:tc>
        <w:tc>
          <w:tcPr>
            <w:tcW w:w="253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b/>
                <w:sz w:val="20"/>
                <w:szCs w:val="20"/>
              </w:rPr>
            </w:pPr>
            <w:r w:rsidRPr="00E542FE">
              <w:rPr>
                <w:b/>
                <w:sz w:val="20"/>
                <w:szCs w:val="20"/>
              </w:rPr>
              <w:t>Ensino Secundário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3.º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10.º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4.º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11.º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b/>
                <w:sz w:val="20"/>
                <w:szCs w:val="20"/>
              </w:rPr>
            </w:pPr>
            <w:r w:rsidRPr="00E542FE">
              <w:rPr>
                <w:b/>
                <w:sz w:val="20"/>
                <w:szCs w:val="20"/>
              </w:rPr>
              <w:t>2</w:t>
            </w:r>
            <w:r w:rsidRPr="00E542FE">
              <w:rPr>
                <w:b/>
                <w:sz w:val="20"/>
                <w:szCs w:val="20"/>
              </w:rPr>
              <w:t>.º Ciclo do Ensino Básico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12.º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5.ª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Curso EFA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6.ª </w:t>
            </w:r>
            <w:proofErr w:type="gramStart"/>
            <w:r w:rsidRPr="00E542FE">
              <w:rPr>
                <w:sz w:val="20"/>
                <w:szCs w:val="20"/>
              </w:rPr>
              <w:t>ano</w:t>
            </w:r>
            <w:proofErr w:type="gram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nil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42FE" w:rsidRPr="00E542FE" w:rsidRDefault="00E542FE" w:rsidP="00E542FE">
            <w:pPr>
              <w:rPr>
                <w:b/>
                <w:sz w:val="20"/>
                <w:szCs w:val="20"/>
              </w:rPr>
            </w:pPr>
            <w:r w:rsidRPr="00E542FE">
              <w:rPr>
                <w:b/>
                <w:sz w:val="20"/>
                <w:szCs w:val="20"/>
              </w:rPr>
              <w:t>Ensino Superior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CEF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2.º Ciclo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4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1.º Ciclo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3.º Ciclo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proofErr w:type="gramStart"/>
            <w:r w:rsidRPr="00E542FE">
              <w:rPr>
                <w:sz w:val="20"/>
                <w:szCs w:val="20"/>
              </w:rPr>
              <w:t>Disciplina(s</w:t>
            </w:r>
            <w:proofErr w:type="gramEnd"/>
            <w:r w:rsidRPr="00E542FE">
              <w:rPr>
                <w:sz w:val="20"/>
                <w:szCs w:val="20"/>
              </w:rPr>
              <w:t>) que promove(m) a visita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Curso que promove a visita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E542FE" w:rsidRPr="00E542FE" w:rsidTr="00DE6D04">
        <w:trPr>
          <w:trHeight w:val="907"/>
        </w:trPr>
        <w:tc>
          <w:tcPr>
            <w:tcW w:w="4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Observações/Questões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tabs>
                <w:tab w:val="left" w:pos="925"/>
              </w:tabs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 xml:space="preserve">Assinale os idiomas pretendidos no </w:t>
            </w:r>
            <w:proofErr w:type="spellStart"/>
            <w:r w:rsidRPr="00E542FE">
              <w:rPr>
                <w:sz w:val="20"/>
                <w:szCs w:val="20"/>
              </w:rPr>
              <w:t>audioguia</w:t>
            </w:r>
            <w:proofErr w:type="spellEnd"/>
          </w:p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(a utilização deste equipamento está contemplada no valor do ingresso).</w:t>
            </w: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Português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Castelhano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Alemão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Italiano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Francês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Japonês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Mandarim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Inglês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Russo</w:t>
            </w:r>
          </w:p>
        </w:tc>
      </w:tr>
      <w:tr w:rsidR="00E542FE" w:rsidRPr="00E542FE" w:rsidTr="00E542FE">
        <w:trPr>
          <w:trHeight w:val="340"/>
        </w:trPr>
        <w:tc>
          <w:tcPr>
            <w:tcW w:w="4296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E542FE" w:rsidRPr="00E542FE" w:rsidRDefault="00E542FE" w:rsidP="00E542F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FFFFFF" w:themeColor="background1"/>
              <w:bottom w:val="nil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4802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2FE" w:rsidRPr="00E542FE" w:rsidRDefault="00E542FE" w:rsidP="00E542FE">
            <w:pPr>
              <w:rPr>
                <w:color w:val="A6A6A6" w:themeColor="background1" w:themeShade="A6"/>
                <w:sz w:val="20"/>
                <w:szCs w:val="20"/>
              </w:rPr>
            </w:pPr>
            <w:r w:rsidRPr="00E542FE">
              <w:rPr>
                <w:sz w:val="20"/>
                <w:szCs w:val="20"/>
              </w:rPr>
              <w:t>Português (versão infantil)</w:t>
            </w:r>
          </w:p>
        </w:tc>
      </w:tr>
    </w:tbl>
    <w:p w:rsidR="003D2857" w:rsidRDefault="003D2857" w:rsidP="00E542FE"/>
    <w:sectPr w:rsidR="003D2857" w:rsidSect="00135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134" w:left="1134" w:header="851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4D" w:rsidRDefault="009C314D" w:rsidP="00A622E3">
      <w:pPr>
        <w:spacing w:after="0" w:line="240" w:lineRule="auto"/>
      </w:pPr>
      <w:r>
        <w:separator/>
      </w:r>
    </w:p>
  </w:endnote>
  <w:endnote w:type="continuationSeparator" w:id="0">
    <w:p w:rsidR="009C314D" w:rsidRDefault="009C314D" w:rsidP="00A62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E" w:rsidRDefault="007F1EB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E3" w:rsidRPr="00C26C70" w:rsidRDefault="00A622E3" w:rsidP="00D06395">
    <w:pPr>
      <w:pBdr>
        <w:top w:val="single" w:sz="8" w:space="1" w:color="auto"/>
      </w:pBdr>
      <w:spacing w:after="0" w:line="240" w:lineRule="auto"/>
      <w:jc w:val="center"/>
      <w:rPr>
        <w:rFonts w:eastAsiaTheme="minorEastAsia" w:cstheme="minorHAnsi"/>
        <w:noProof/>
        <w:color w:val="808080"/>
        <w:sz w:val="18"/>
        <w:szCs w:val="18"/>
        <w:lang w:eastAsia="pt-PT"/>
      </w:rPr>
    </w:pPr>
    <w:r w:rsidRPr="00C26C70">
      <w:rPr>
        <w:rFonts w:eastAsiaTheme="minorEastAsia" w:cstheme="minorHAnsi"/>
        <w:noProof/>
        <w:color w:val="808080"/>
        <w:sz w:val="18"/>
        <w:szCs w:val="18"/>
        <w:lang w:eastAsia="pt-PT"/>
      </w:rPr>
      <w:t xml:space="preserve">Serviço Educativo </w:t>
    </w:r>
    <w:r w:rsidR="00D06395" w:rsidRPr="00C26C70">
      <w:rPr>
        <w:rFonts w:eastAsiaTheme="minorEastAsia" w:cstheme="minorHAnsi"/>
        <w:noProof/>
        <w:color w:val="808080"/>
        <w:sz w:val="18"/>
        <w:szCs w:val="18"/>
        <w:lang w:eastAsia="pt-PT"/>
      </w:rPr>
      <w:t>*</w:t>
    </w:r>
    <w:r w:rsidRPr="00C26C70">
      <w:rPr>
        <w:rFonts w:eastAsiaTheme="minorEastAsia" w:cstheme="minorHAnsi"/>
        <w:noProof/>
        <w:color w:val="808080"/>
        <w:sz w:val="18"/>
        <w:szCs w:val="18"/>
        <w:lang w:eastAsia="pt-PT"/>
      </w:rPr>
      <w:t xml:space="preserve"> Lisboa Story Centre - Terreiro do Paço N</w:t>
    </w:r>
    <w:r w:rsidR="00D06395" w:rsidRPr="00C26C70">
      <w:rPr>
        <w:rFonts w:eastAsiaTheme="minorEastAsia" w:cstheme="minorHAnsi"/>
        <w:noProof/>
        <w:color w:val="808080"/>
        <w:sz w:val="18"/>
        <w:szCs w:val="18"/>
        <w:lang w:eastAsia="pt-PT"/>
      </w:rPr>
      <w:t>.</w:t>
    </w:r>
    <w:r w:rsidRPr="00C26C70">
      <w:rPr>
        <w:rFonts w:eastAsiaTheme="minorEastAsia" w:cstheme="minorHAnsi"/>
        <w:noProof/>
        <w:color w:val="808080"/>
        <w:sz w:val="18"/>
        <w:szCs w:val="18"/>
        <w:lang w:eastAsia="pt-PT"/>
      </w:rPr>
      <w:t>º 78-81, 1100-148 LISBOA</w:t>
    </w:r>
  </w:p>
  <w:p w:rsidR="00A622E3" w:rsidRPr="00C26C70" w:rsidRDefault="00A622E3" w:rsidP="00D06395">
    <w:pPr>
      <w:pBdr>
        <w:top w:val="single" w:sz="8" w:space="1" w:color="auto"/>
      </w:pBdr>
      <w:spacing w:after="0" w:line="240" w:lineRule="auto"/>
      <w:jc w:val="center"/>
      <w:rPr>
        <w:sz w:val="18"/>
        <w:szCs w:val="18"/>
        <w:lang w:val="en-US"/>
      </w:rPr>
    </w:pPr>
    <w:r w:rsidRPr="00C26C70">
      <w:rPr>
        <w:rFonts w:eastAsiaTheme="minorEastAsia" w:cstheme="minorHAnsi"/>
        <w:noProof/>
        <w:color w:val="808080"/>
        <w:sz w:val="18"/>
        <w:szCs w:val="18"/>
        <w:lang w:val="en-US" w:eastAsia="pt-PT"/>
      </w:rPr>
      <w:t xml:space="preserve">Tlm: +351 91 644 08 27 * Tel.: +351 21 194 10 27 * Fax: </w:t>
    </w:r>
    <w:r w:rsidRPr="00C26C70">
      <w:rPr>
        <w:rFonts w:eastAsiaTheme="minorEastAsia" w:cs="Calibri"/>
        <w:noProof/>
        <w:color w:val="808080"/>
        <w:sz w:val="18"/>
        <w:szCs w:val="18"/>
        <w:lang w:val="en-US" w:eastAsia="pt-PT"/>
      </w:rPr>
      <w:t xml:space="preserve">+351 </w:t>
    </w:r>
    <w:r w:rsidRPr="00C26C70">
      <w:rPr>
        <w:rFonts w:eastAsiaTheme="minorEastAsia" w:cstheme="minorHAnsi"/>
        <w:noProof/>
        <w:color w:val="808080"/>
        <w:sz w:val="18"/>
        <w:szCs w:val="18"/>
        <w:lang w:val="en-US" w:eastAsia="pt-PT"/>
      </w:rPr>
      <w:t xml:space="preserve">21 115 32 80 * Email: </w:t>
    </w:r>
    <w:hyperlink r:id="rId1" w:history="1">
      <w:r w:rsidRPr="00C26C70">
        <w:rPr>
          <w:rStyle w:val="Hiperligao"/>
          <w:rFonts w:eastAsiaTheme="minorEastAsia" w:cstheme="minorHAnsi"/>
          <w:noProof/>
          <w:sz w:val="18"/>
          <w:szCs w:val="18"/>
          <w:lang w:val="en-US" w:eastAsia="pt-PT"/>
        </w:rPr>
        <w:t>ssilva@lisboastorycentre.pt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E" w:rsidRDefault="007F1EB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4D" w:rsidRDefault="009C314D" w:rsidP="00A622E3">
      <w:pPr>
        <w:spacing w:after="0" w:line="240" w:lineRule="auto"/>
      </w:pPr>
      <w:r>
        <w:separator/>
      </w:r>
    </w:p>
  </w:footnote>
  <w:footnote w:type="continuationSeparator" w:id="0">
    <w:p w:rsidR="009C314D" w:rsidRDefault="009C314D" w:rsidP="00A62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E" w:rsidRDefault="007F1EB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C70" w:rsidRDefault="00203172" w:rsidP="00203172">
    <w:pPr>
      <w:pStyle w:val="Cabealho"/>
      <w:jc w:val="right"/>
      <w:rPr>
        <w:noProof/>
        <w:lang w:eastAsia="pt-PT"/>
      </w:rPr>
    </w:pPr>
    <w:r>
      <w:rPr>
        <w:noProof/>
        <w:lang w:eastAsia="pt-PT"/>
      </w:rPr>
      <w:drawing>
        <wp:inline distT="0" distB="0" distL="0" distR="0" wp14:anchorId="1B916544" wp14:editId="33E6A211">
          <wp:extent cx="917261" cy="540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Logo_LisboaStoryCentre.png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6829" b="10085"/>
                  <a:stretch/>
                </pic:blipFill>
                <pic:spPr bwMode="auto">
                  <a:xfrm>
                    <a:off x="0" y="0"/>
                    <a:ext cx="917261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6395" w:rsidRPr="00D06395">
      <w:rPr>
        <w:noProof/>
        <w:lang w:eastAsia="pt-PT"/>
      </w:rPr>
      <w:t xml:space="preserve"> </w:t>
    </w:r>
    <w:r w:rsidR="00D06395">
      <w:rPr>
        <w:noProof/>
        <w:lang w:eastAsia="pt-PT"/>
      </w:rPr>
      <w:drawing>
        <wp:inline distT="0" distB="0" distL="0" distR="0" wp14:anchorId="31E44124" wp14:editId="1CA3C930">
          <wp:extent cx="446228" cy="540000"/>
          <wp:effectExtent l="0" t="0" r="0" b="0"/>
          <wp:docPr id="5" name="Imagem 5" descr="cid:image002.jpg@01CDB075.E5DF47D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cid:image002.jpg@01CDB075.E5DF47D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22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BE" w:rsidRDefault="007F1E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3"/>
    <w:rsid w:val="00086B8F"/>
    <w:rsid w:val="000B60FA"/>
    <w:rsid w:val="00135831"/>
    <w:rsid w:val="00203172"/>
    <w:rsid w:val="00214EEB"/>
    <w:rsid w:val="002174F2"/>
    <w:rsid w:val="002B20DD"/>
    <w:rsid w:val="003D2857"/>
    <w:rsid w:val="004C2D54"/>
    <w:rsid w:val="006B6D57"/>
    <w:rsid w:val="007A249C"/>
    <w:rsid w:val="007F1EBE"/>
    <w:rsid w:val="009C314D"/>
    <w:rsid w:val="00A30DF7"/>
    <w:rsid w:val="00A622E3"/>
    <w:rsid w:val="00AC7C93"/>
    <w:rsid w:val="00B56523"/>
    <w:rsid w:val="00C26C70"/>
    <w:rsid w:val="00D06395"/>
    <w:rsid w:val="00D4305A"/>
    <w:rsid w:val="00DB72DC"/>
    <w:rsid w:val="00DE6D04"/>
    <w:rsid w:val="00E211C7"/>
    <w:rsid w:val="00E5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C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6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22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62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22E3"/>
  </w:style>
  <w:style w:type="paragraph" w:styleId="Rodap">
    <w:name w:val="footer"/>
    <w:basedOn w:val="Normal"/>
    <w:link w:val="RodapCarcter"/>
    <w:uiPriority w:val="99"/>
    <w:unhideWhenUsed/>
    <w:rsid w:val="00A62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22E3"/>
  </w:style>
  <w:style w:type="character" w:styleId="Hiperligao">
    <w:name w:val="Hyperlink"/>
    <w:basedOn w:val="Tipodeletrapredefinidodopargrafo"/>
    <w:uiPriority w:val="99"/>
    <w:semiHidden/>
    <w:unhideWhenUsed/>
    <w:rsid w:val="00A62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C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A6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22E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A62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622E3"/>
  </w:style>
  <w:style w:type="paragraph" w:styleId="Rodap">
    <w:name w:val="footer"/>
    <w:basedOn w:val="Normal"/>
    <w:link w:val="RodapCarcter"/>
    <w:uiPriority w:val="99"/>
    <w:unhideWhenUsed/>
    <w:rsid w:val="00A622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622E3"/>
  </w:style>
  <w:style w:type="character" w:styleId="Hiperligao">
    <w:name w:val="Hyperlink"/>
    <w:basedOn w:val="Tipodeletrapredefinidodopargrafo"/>
    <w:uiPriority w:val="99"/>
    <w:semiHidden/>
    <w:unhideWhenUsed/>
    <w:rsid w:val="00A62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silva@lisboastorycentre.pt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ilva@lisboastorycentre.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Silva</dc:creator>
  <cp:lastModifiedBy>Sandra Silva</cp:lastModifiedBy>
  <cp:revision>14</cp:revision>
  <cp:lastPrinted>2017-09-21T12:13:00Z</cp:lastPrinted>
  <dcterms:created xsi:type="dcterms:W3CDTF">2013-04-23T14:56:00Z</dcterms:created>
  <dcterms:modified xsi:type="dcterms:W3CDTF">2017-09-21T12:14:00Z</dcterms:modified>
</cp:coreProperties>
</file>